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56" w:rsidRPr="007841DD" w:rsidRDefault="00BC0956" w:rsidP="00BC0956">
      <w:pPr>
        <w:pStyle w:val="Bezmezer"/>
        <w:jc w:val="center"/>
        <w:rPr>
          <w:rFonts w:ascii="Times New Roman" w:hAnsi="Times New Roman"/>
          <w:b/>
          <w:sz w:val="28"/>
          <w:szCs w:val="24"/>
        </w:rPr>
      </w:pPr>
      <w:r w:rsidRPr="007841DD">
        <w:rPr>
          <w:rFonts w:ascii="Times New Roman" w:hAnsi="Times New Roman"/>
          <w:b/>
          <w:sz w:val="28"/>
          <w:szCs w:val="24"/>
        </w:rPr>
        <w:t>Zpráva o hospodaření Římskokatolické farnosti Plzeň – Lobzy v roce 201</w:t>
      </w:r>
      <w:r w:rsidR="00645369" w:rsidRPr="007841DD">
        <w:rPr>
          <w:rFonts w:ascii="Times New Roman" w:hAnsi="Times New Roman"/>
          <w:b/>
          <w:sz w:val="28"/>
          <w:szCs w:val="24"/>
        </w:rPr>
        <w:t>8</w:t>
      </w:r>
    </w:p>
    <w:p w:rsidR="00E92A35" w:rsidRDefault="00E92A35" w:rsidP="00BC095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C0956" w:rsidRPr="00E92A35" w:rsidRDefault="00BC0956" w:rsidP="00BC095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sz w:val="24"/>
          <w:szCs w:val="24"/>
        </w:rPr>
        <w:t>Milí přátelé,</w:t>
      </w:r>
    </w:p>
    <w:p w:rsidR="00BC0956" w:rsidRPr="00E92A35" w:rsidRDefault="00BC0956" w:rsidP="00E92A3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sz w:val="24"/>
          <w:szCs w:val="24"/>
        </w:rPr>
        <w:t xml:space="preserve">Přijměte stručnou zprávu o hospodaření naší farnosti v loňském roce. </w:t>
      </w:r>
      <w:r w:rsidR="00342BAA" w:rsidRPr="00E92A35">
        <w:rPr>
          <w:rFonts w:ascii="Times New Roman" w:hAnsi="Times New Roman"/>
          <w:sz w:val="24"/>
          <w:szCs w:val="24"/>
        </w:rPr>
        <w:t xml:space="preserve">Níže uvádíme přehled </w:t>
      </w:r>
      <w:r w:rsidR="0047157F" w:rsidRPr="00E92A35">
        <w:rPr>
          <w:rFonts w:ascii="Times New Roman" w:hAnsi="Times New Roman"/>
          <w:sz w:val="24"/>
          <w:szCs w:val="24"/>
        </w:rPr>
        <w:t xml:space="preserve">o větších vydáních </w:t>
      </w:r>
      <w:r w:rsidRPr="00E92A35">
        <w:rPr>
          <w:rFonts w:ascii="Times New Roman" w:hAnsi="Times New Roman"/>
          <w:sz w:val="24"/>
          <w:szCs w:val="24"/>
        </w:rPr>
        <w:t>a investic</w:t>
      </w:r>
      <w:r w:rsidR="0047157F" w:rsidRPr="00E92A35">
        <w:rPr>
          <w:rFonts w:ascii="Times New Roman" w:hAnsi="Times New Roman"/>
          <w:sz w:val="24"/>
          <w:szCs w:val="24"/>
        </w:rPr>
        <w:t>ích</w:t>
      </w:r>
      <w:r w:rsidRPr="00E92A35">
        <w:rPr>
          <w:rFonts w:ascii="Times New Roman" w:hAnsi="Times New Roman"/>
          <w:sz w:val="24"/>
          <w:szCs w:val="24"/>
        </w:rPr>
        <w:t xml:space="preserve">, které jsme </w:t>
      </w:r>
      <w:r w:rsidR="0047157F" w:rsidRPr="00E92A35">
        <w:rPr>
          <w:rFonts w:ascii="Times New Roman" w:hAnsi="Times New Roman"/>
          <w:sz w:val="24"/>
          <w:szCs w:val="24"/>
        </w:rPr>
        <w:t xml:space="preserve">uskutečnili </w:t>
      </w:r>
      <w:r w:rsidRPr="00E92A35">
        <w:rPr>
          <w:rFonts w:ascii="Times New Roman" w:hAnsi="Times New Roman"/>
          <w:sz w:val="24"/>
          <w:szCs w:val="24"/>
        </w:rPr>
        <w:t>v loňském roce</w:t>
      </w:r>
      <w:r w:rsidR="00E92A35">
        <w:rPr>
          <w:rFonts w:ascii="Times New Roman" w:hAnsi="Times New Roman"/>
          <w:sz w:val="24"/>
          <w:szCs w:val="24"/>
        </w:rPr>
        <w:t>.</w:t>
      </w:r>
      <w:r w:rsidRPr="00E92A35">
        <w:rPr>
          <w:rFonts w:ascii="Times New Roman" w:hAnsi="Times New Roman"/>
          <w:sz w:val="24"/>
          <w:szCs w:val="24"/>
        </w:rPr>
        <w:t xml:space="preserve">  Pokud se budete chtít na cokoliv zeptat či něco upřesnit, obraťte se na moderátora farnosti Evžen</w:t>
      </w:r>
      <w:r w:rsidR="00043F1F" w:rsidRPr="00E92A35">
        <w:rPr>
          <w:rFonts w:ascii="Times New Roman" w:hAnsi="Times New Roman"/>
          <w:sz w:val="24"/>
          <w:szCs w:val="24"/>
        </w:rPr>
        <w:t>a</w:t>
      </w:r>
      <w:r w:rsidRPr="00E92A35">
        <w:rPr>
          <w:rFonts w:ascii="Times New Roman" w:hAnsi="Times New Roman"/>
          <w:sz w:val="24"/>
          <w:szCs w:val="24"/>
        </w:rPr>
        <w:t xml:space="preserve"> Rakovského nebo na členy ekonomické rady.</w:t>
      </w:r>
      <w:r w:rsidR="00E92A35">
        <w:rPr>
          <w:rFonts w:ascii="Times New Roman" w:hAnsi="Times New Roman"/>
          <w:sz w:val="24"/>
          <w:szCs w:val="24"/>
        </w:rPr>
        <w:tab/>
        <w:t xml:space="preserve">   </w:t>
      </w:r>
      <w:r w:rsidR="00E92A35">
        <w:rPr>
          <w:rFonts w:ascii="Times New Roman" w:hAnsi="Times New Roman"/>
          <w:sz w:val="24"/>
          <w:szCs w:val="24"/>
        </w:rPr>
        <w:tab/>
      </w:r>
      <w:r w:rsidRPr="00E92A35">
        <w:rPr>
          <w:sz w:val="24"/>
          <w:szCs w:val="24"/>
        </w:rPr>
        <w:tab/>
      </w:r>
      <w:r w:rsidRPr="00E92A35">
        <w:rPr>
          <w:sz w:val="24"/>
          <w:szCs w:val="24"/>
        </w:rPr>
        <w:tab/>
      </w:r>
      <w:r w:rsidRPr="00E92A35">
        <w:rPr>
          <w:sz w:val="24"/>
          <w:szCs w:val="24"/>
        </w:rPr>
        <w:tab/>
      </w:r>
      <w:r w:rsidRPr="00E92A35">
        <w:rPr>
          <w:sz w:val="24"/>
          <w:szCs w:val="24"/>
        </w:rPr>
        <w:tab/>
      </w:r>
      <w:r w:rsidRPr="00E92A35">
        <w:rPr>
          <w:sz w:val="24"/>
          <w:szCs w:val="24"/>
        </w:rPr>
        <w:tab/>
      </w:r>
      <w:r w:rsidRPr="00E92A35">
        <w:rPr>
          <w:sz w:val="24"/>
          <w:szCs w:val="24"/>
        </w:rPr>
        <w:tab/>
      </w:r>
      <w:r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B35106" w:rsidRPr="00E92A35">
        <w:rPr>
          <w:sz w:val="24"/>
          <w:szCs w:val="24"/>
        </w:rPr>
        <w:tab/>
      </w:r>
      <w:r w:rsidR="00E92A35">
        <w:rPr>
          <w:sz w:val="24"/>
          <w:szCs w:val="24"/>
        </w:rPr>
        <w:t xml:space="preserve">       </w:t>
      </w:r>
      <w:r w:rsidR="00E92A35">
        <w:rPr>
          <w:rFonts w:ascii="Brush Script MT" w:hAnsi="Brush Script MT"/>
          <w:sz w:val="24"/>
          <w:szCs w:val="24"/>
        </w:rPr>
        <w:t>P. E</w:t>
      </w:r>
      <w:r w:rsidR="00B35106" w:rsidRPr="00E92A35">
        <w:rPr>
          <w:rFonts w:ascii="Brush Script MT" w:hAnsi="Brush Script MT"/>
          <w:sz w:val="24"/>
          <w:szCs w:val="24"/>
        </w:rPr>
        <w:t>vžen Rakovs</w:t>
      </w:r>
      <w:r w:rsidRPr="00E92A35">
        <w:rPr>
          <w:rFonts w:ascii="Brush Script MT" w:hAnsi="Brush Script MT"/>
          <w:sz w:val="24"/>
          <w:szCs w:val="24"/>
        </w:rPr>
        <w:t>k</w:t>
      </w:r>
      <w:r w:rsidR="00B35106" w:rsidRPr="00E92A35">
        <w:rPr>
          <w:rFonts w:ascii="Brush Script MT" w:hAnsi="Brush Script MT"/>
          <w:sz w:val="24"/>
          <w:szCs w:val="24"/>
        </w:rPr>
        <w:t>ý</w:t>
      </w:r>
    </w:p>
    <w:p w:rsidR="00BC0956" w:rsidRPr="00E92A35" w:rsidRDefault="00BC0956" w:rsidP="00BC0956">
      <w:pPr>
        <w:pStyle w:val="Bezmezer"/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b/>
          <w:i/>
          <w:sz w:val="24"/>
          <w:szCs w:val="24"/>
        </w:rPr>
        <w:t>V roce 201</w:t>
      </w:r>
      <w:r w:rsidR="00645369" w:rsidRPr="00E92A35">
        <w:rPr>
          <w:rFonts w:ascii="Times New Roman" w:hAnsi="Times New Roman"/>
          <w:b/>
          <w:i/>
          <w:sz w:val="24"/>
          <w:szCs w:val="24"/>
        </w:rPr>
        <w:t>8</w:t>
      </w:r>
      <w:r w:rsidR="00E92A35">
        <w:rPr>
          <w:rFonts w:ascii="Times New Roman" w:hAnsi="Times New Roman"/>
          <w:b/>
          <w:i/>
          <w:sz w:val="24"/>
          <w:szCs w:val="24"/>
        </w:rPr>
        <w:t xml:space="preserve"> jsme pořídli </w:t>
      </w:r>
      <w:r w:rsidRPr="00E92A35">
        <w:rPr>
          <w:rFonts w:ascii="Times New Roman" w:hAnsi="Times New Roman"/>
          <w:b/>
          <w:i/>
          <w:sz w:val="24"/>
          <w:szCs w:val="24"/>
        </w:rPr>
        <w:t>nebo realizovali</w:t>
      </w:r>
      <w:r w:rsidRPr="00E92A35">
        <w:rPr>
          <w:rFonts w:ascii="Times New Roman" w:hAnsi="Times New Roman"/>
          <w:b/>
          <w:i/>
          <w:sz w:val="24"/>
          <w:szCs w:val="24"/>
        </w:rPr>
        <w:tab/>
      </w:r>
      <w:r w:rsidRPr="00E92A35">
        <w:rPr>
          <w:rFonts w:ascii="Times New Roman" w:hAnsi="Times New Roman"/>
          <w:b/>
          <w:i/>
          <w:sz w:val="24"/>
          <w:szCs w:val="24"/>
        </w:rPr>
        <w:tab/>
      </w:r>
      <w:r w:rsidRPr="00E92A35">
        <w:rPr>
          <w:rFonts w:ascii="Times New Roman" w:hAnsi="Times New Roman"/>
          <w:b/>
          <w:i/>
          <w:sz w:val="24"/>
          <w:szCs w:val="24"/>
        </w:rPr>
        <w:tab/>
      </w:r>
      <w:r w:rsidRPr="00E92A35">
        <w:rPr>
          <w:rFonts w:ascii="Times New Roman" w:hAnsi="Times New Roman"/>
          <w:b/>
          <w:i/>
          <w:sz w:val="24"/>
          <w:szCs w:val="24"/>
        </w:rPr>
        <w:tab/>
      </w:r>
      <w:r w:rsidRPr="00E92A35">
        <w:rPr>
          <w:rFonts w:ascii="Times New Roman" w:hAnsi="Times New Roman"/>
          <w:sz w:val="24"/>
          <w:szCs w:val="24"/>
        </w:rPr>
        <w:t xml:space="preserve">      </w:t>
      </w:r>
    </w:p>
    <w:p w:rsidR="00BC0956" w:rsidRPr="00E92A35" w:rsidRDefault="00BC0956" w:rsidP="00BC0956">
      <w:pPr>
        <w:pStyle w:val="Bezmezer"/>
        <w:rPr>
          <w:rFonts w:ascii="Times New Roman" w:hAnsi="Times New Roman"/>
          <w:i/>
          <w:sz w:val="24"/>
          <w:szCs w:val="24"/>
        </w:rPr>
      </w:pPr>
      <w:r w:rsidRPr="00E92A35">
        <w:rPr>
          <w:rFonts w:ascii="Times New Roman" w:hAnsi="Times New Roman"/>
          <w:i/>
          <w:sz w:val="24"/>
          <w:szCs w:val="24"/>
        </w:rPr>
        <w:t>v kostele sv. Jiří</w:t>
      </w:r>
    </w:p>
    <w:p w:rsidR="00BC0956" w:rsidRPr="00E92A35" w:rsidRDefault="00645369" w:rsidP="00BC0956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sz w:val="24"/>
          <w:szCs w:val="24"/>
        </w:rPr>
        <w:t>Pořízení digitálních varhan a ozvučení</w:t>
      </w:r>
      <w:r w:rsidR="00E37CFF" w:rsidRPr="00E92A35">
        <w:rPr>
          <w:rFonts w:ascii="Times New Roman" w:hAnsi="Times New Roman"/>
          <w:sz w:val="24"/>
          <w:szCs w:val="24"/>
        </w:rPr>
        <w:t xml:space="preserve"> (cca </w:t>
      </w:r>
      <w:r w:rsidRPr="00E92A35">
        <w:rPr>
          <w:rFonts w:ascii="Times New Roman" w:hAnsi="Times New Roman"/>
          <w:sz w:val="24"/>
          <w:szCs w:val="24"/>
        </w:rPr>
        <w:t>3</w:t>
      </w:r>
      <w:r w:rsidR="00747757" w:rsidRPr="00E92A35">
        <w:rPr>
          <w:rFonts w:ascii="Times New Roman" w:hAnsi="Times New Roman"/>
          <w:sz w:val="24"/>
          <w:szCs w:val="24"/>
        </w:rPr>
        <w:t>7</w:t>
      </w:r>
      <w:r w:rsidR="00A85292" w:rsidRPr="00E92A35">
        <w:rPr>
          <w:rFonts w:ascii="Times New Roman" w:hAnsi="Times New Roman"/>
          <w:sz w:val="24"/>
          <w:szCs w:val="24"/>
        </w:rPr>
        <w:t>.</w:t>
      </w:r>
      <w:r w:rsidR="00747757" w:rsidRPr="00E92A35">
        <w:rPr>
          <w:rFonts w:ascii="Times New Roman" w:hAnsi="Times New Roman"/>
          <w:sz w:val="24"/>
          <w:szCs w:val="24"/>
        </w:rPr>
        <w:t>57</w:t>
      </w:r>
      <w:r w:rsidR="00E37CFF" w:rsidRPr="00E92A35">
        <w:rPr>
          <w:rFonts w:ascii="Times New Roman" w:hAnsi="Times New Roman"/>
          <w:sz w:val="24"/>
          <w:szCs w:val="24"/>
        </w:rPr>
        <w:t>0,- Kč)</w:t>
      </w:r>
    </w:p>
    <w:p w:rsidR="00B35106" w:rsidRPr="00E92A35" w:rsidRDefault="00BC0956" w:rsidP="00043F1F">
      <w:pPr>
        <w:pStyle w:val="Bezmezer"/>
        <w:rPr>
          <w:rFonts w:ascii="Times New Roman" w:hAnsi="Times New Roman"/>
          <w:i/>
          <w:sz w:val="24"/>
          <w:szCs w:val="24"/>
        </w:rPr>
      </w:pPr>
      <w:r w:rsidRPr="00E92A35">
        <w:rPr>
          <w:rFonts w:ascii="Times New Roman" w:hAnsi="Times New Roman"/>
          <w:i/>
          <w:sz w:val="24"/>
          <w:szCs w:val="24"/>
        </w:rPr>
        <w:t>v kostele sv. Martina a Prokopa</w:t>
      </w:r>
    </w:p>
    <w:p w:rsidR="00BC0956" w:rsidRPr="00E92A35" w:rsidRDefault="00645369" w:rsidP="00E92A35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sz w:val="24"/>
          <w:szCs w:val="24"/>
        </w:rPr>
        <w:t>2</w:t>
      </w:r>
      <w:r w:rsidR="00E37CFF" w:rsidRPr="00E92A35">
        <w:rPr>
          <w:rFonts w:ascii="Times New Roman" w:hAnsi="Times New Roman"/>
          <w:sz w:val="24"/>
          <w:szCs w:val="24"/>
        </w:rPr>
        <w:t>. část ge</w:t>
      </w:r>
      <w:r w:rsidR="002B5ED1">
        <w:rPr>
          <w:rFonts w:ascii="Times New Roman" w:hAnsi="Times New Roman"/>
          <w:sz w:val="24"/>
          <w:szCs w:val="24"/>
        </w:rPr>
        <w:t>nerální rekonstrukce ozvučení (</w:t>
      </w:r>
      <w:r w:rsidR="00B371E9" w:rsidRPr="00E92A35">
        <w:rPr>
          <w:rFonts w:ascii="Times New Roman" w:hAnsi="Times New Roman"/>
          <w:sz w:val="24"/>
          <w:szCs w:val="24"/>
        </w:rPr>
        <w:t>65.000,</w:t>
      </w:r>
      <w:r w:rsidR="001B7EC0" w:rsidRPr="00E92A35">
        <w:rPr>
          <w:rFonts w:ascii="Times New Roman" w:hAnsi="Times New Roman"/>
          <w:sz w:val="24"/>
          <w:szCs w:val="24"/>
        </w:rPr>
        <w:t xml:space="preserve">- Kč). </w:t>
      </w:r>
      <w:r w:rsidR="00B371E9" w:rsidRPr="00E92A35">
        <w:rPr>
          <w:rFonts w:ascii="Times New Roman" w:hAnsi="Times New Roman"/>
          <w:sz w:val="24"/>
          <w:szCs w:val="24"/>
        </w:rPr>
        <w:t>Dotace na rekonstrukci</w:t>
      </w:r>
      <w:r w:rsidR="00E92A35" w:rsidRPr="00E92A35">
        <w:rPr>
          <w:rFonts w:ascii="Times New Roman" w:hAnsi="Times New Roman"/>
          <w:sz w:val="24"/>
          <w:szCs w:val="24"/>
        </w:rPr>
        <w:t>, která byla realizována v letech 2017 a 2018, činila</w:t>
      </w:r>
      <w:r w:rsidR="00B371E9" w:rsidRPr="00E92A35">
        <w:rPr>
          <w:rFonts w:ascii="Times New Roman" w:hAnsi="Times New Roman"/>
          <w:sz w:val="24"/>
          <w:szCs w:val="24"/>
        </w:rPr>
        <w:t xml:space="preserve"> 209.210,- Kč.</w:t>
      </w:r>
      <w:r w:rsidR="002B5ED1" w:rsidRPr="002B5ED1">
        <w:rPr>
          <w:rFonts w:ascii="Times New Roman" w:hAnsi="Times New Roman"/>
          <w:sz w:val="24"/>
          <w:szCs w:val="24"/>
        </w:rPr>
        <w:t xml:space="preserve"> </w:t>
      </w:r>
      <w:r w:rsidR="002B5ED1" w:rsidRPr="00E92A35">
        <w:rPr>
          <w:rFonts w:ascii="Times New Roman" w:hAnsi="Times New Roman"/>
          <w:sz w:val="24"/>
          <w:szCs w:val="24"/>
        </w:rPr>
        <w:t>Celkové náklady dosáhly 309.561</w:t>
      </w:r>
      <w:r w:rsidR="002B5ED1">
        <w:rPr>
          <w:rFonts w:ascii="Times New Roman" w:hAnsi="Times New Roman"/>
          <w:sz w:val="24"/>
          <w:szCs w:val="24"/>
        </w:rPr>
        <w:t>,- Kč. Investice byla realizována vlastníkem kostela – Salesiánskou provincií Praha.</w:t>
      </w:r>
    </w:p>
    <w:p w:rsidR="00645369" w:rsidRPr="00E92A35" w:rsidRDefault="00645369" w:rsidP="00E92A35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sz w:val="24"/>
          <w:szCs w:val="24"/>
        </w:rPr>
        <w:t>Oprava os</w:t>
      </w:r>
      <w:r w:rsidR="00E92A35" w:rsidRPr="00E92A35">
        <w:rPr>
          <w:rFonts w:ascii="Times New Roman" w:hAnsi="Times New Roman"/>
          <w:sz w:val="24"/>
          <w:szCs w:val="24"/>
        </w:rPr>
        <w:t xml:space="preserve">větlení </w:t>
      </w:r>
      <w:r w:rsidR="002B5ED1">
        <w:rPr>
          <w:rFonts w:ascii="Times New Roman" w:hAnsi="Times New Roman"/>
          <w:sz w:val="24"/>
          <w:szCs w:val="24"/>
        </w:rPr>
        <w:t>v lodi kostela v Lobzích</w:t>
      </w:r>
      <w:r w:rsidR="00E92A35" w:rsidRPr="00E92A35">
        <w:rPr>
          <w:rFonts w:ascii="Times New Roman" w:hAnsi="Times New Roman"/>
          <w:sz w:val="24"/>
          <w:szCs w:val="24"/>
        </w:rPr>
        <w:t>– zesílení svítivosti (8.5</w:t>
      </w:r>
      <w:r w:rsidRPr="00E92A35">
        <w:rPr>
          <w:rFonts w:ascii="Times New Roman" w:hAnsi="Times New Roman"/>
          <w:sz w:val="24"/>
          <w:szCs w:val="24"/>
        </w:rPr>
        <w:t>00,- Kč)</w:t>
      </w:r>
    </w:p>
    <w:p w:rsidR="00645369" w:rsidRPr="00E92A35" w:rsidRDefault="00645369" w:rsidP="00645369">
      <w:pPr>
        <w:pStyle w:val="Bezmezer"/>
        <w:rPr>
          <w:rFonts w:ascii="Times New Roman" w:hAnsi="Times New Roman"/>
          <w:i/>
          <w:sz w:val="24"/>
          <w:szCs w:val="24"/>
        </w:rPr>
      </w:pPr>
      <w:r w:rsidRPr="00E92A35">
        <w:rPr>
          <w:rFonts w:ascii="Times New Roman" w:hAnsi="Times New Roman"/>
          <w:i/>
          <w:sz w:val="24"/>
          <w:szCs w:val="24"/>
        </w:rPr>
        <w:t>Majetek ve spoluvlastnictví s farností Plzeň – Slovany</w:t>
      </w:r>
    </w:p>
    <w:p w:rsidR="00645369" w:rsidRDefault="00645369" w:rsidP="00E92A35">
      <w:pPr>
        <w:pStyle w:val="Bezmezer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2A35">
        <w:rPr>
          <w:rFonts w:ascii="Times New Roman" w:hAnsi="Times New Roman"/>
          <w:sz w:val="24"/>
          <w:szCs w:val="24"/>
        </w:rPr>
        <w:t>Rekonstrukce bytu – 1. část (181.500,- Kč)</w:t>
      </w:r>
    </w:p>
    <w:p w:rsidR="00E92A35" w:rsidRPr="00E92A35" w:rsidRDefault="00E92A35" w:rsidP="00E92A35">
      <w:pPr>
        <w:pStyle w:val="Bezmezer"/>
        <w:ind w:left="720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0"/>
        <w:gridCol w:w="3002"/>
      </w:tblGrid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92A35">
              <w:rPr>
                <w:b/>
                <w:bCs/>
                <w:color w:val="000000"/>
                <w:sz w:val="22"/>
                <w:szCs w:val="22"/>
                <w:u w:val="single"/>
              </w:rPr>
              <w:t>Výnosy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sbírky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389 260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dary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244 904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příjmy z vlastní činnosti (nájmy)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74 522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úroky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78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A35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708 764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sz w:val="20"/>
                <w:szCs w:val="20"/>
              </w:rPr>
            </w:pP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E92A35">
              <w:rPr>
                <w:b/>
                <w:bCs/>
                <w:color w:val="000000"/>
                <w:sz w:val="22"/>
                <w:szCs w:val="22"/>
                <w:u w:val="single"/>
              </w:rPr>
              <w:t>Náklady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bohoslužebné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13 003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režijní náklady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121 433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odeslané sbírky, poskytnuté dary, MPF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192 292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elektřina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21 955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plyn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53 972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vodné, stočné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11 008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nájem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svoz odpadu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3 194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daň z nemovitých věcí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2 356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pojistné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1 659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nákup drobného majetku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37 570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potraviny, občerstvení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38 358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51 164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opravy (kostel sv. Jiří)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3 400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opravy (kostel sv. Prokopa a Martina)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8 175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opravy (byt Koterovská)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181 500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podíl na HV – ztráta byt Koterovská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19 418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A35"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775 457</w:t>
            </w: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sz w:val="20"/>
                <w:szCs w:val="20"/>
              </w:rPr>
            </w:pPr>
          </w:p>
        </w:tc>
      </w:tr>
      <w:tr w:rsidR="00645369" w:rsidRPr="00E92A35" w:rsidTr="00E92A35">
        <w:trPr>
          <w:trHeight w:val="283"/>
        </w:trPr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92A35">
              <w:rPr>
                <w:b/>
                <w:bCs/>
                <w:color w:val="000000"/>
                <w:sz w:val="22"/>
                <w:szCs w:val="22"/>
              </w:rPr>
              <w:t>výsledek hospodaření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5369" w:rsidRPr="00E92A35" w:rsidRDefault="00645369">
            <w:pPr>
              <w:jc w:val="right"/>
              <w:rPr>
                <w:color w:val="000000"/>
                <w:sz w:val="22"/>
                <w:szCs w:val="22"/>
              </w:rPr>
            </w:pPr>
            <w:r w:rsidRPr="00E92A35">
              <w:rPr>
                <w:color w:val="000000"/>
                <w:sz w:val="22"/>
                <w:szCs w:val="22"/>
              </w:rPr>
              <w:t>-66 693</w:t>
            </w:r>
          </w:p>
        </w:tc>
      </w:tr>
    </w:tbl>
    <w:p w:rsidR="00E92A35" w:rsidRDefault="00E92A35" w:rsidP="007A5105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E92A35" w:rsidSect="00F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F3" w:rsidRDefault="00C322F3" w:rsidP="00C322F3">
      <w:r>
        <w:separator/>
      </w:r>
    </w:p>
  </w:endnote>
  <w:endnote w:type="continuationSeparator" w:id="0">
    <w:p w:rsidR="00C322F3" w:rsidRDefault="00C322F3" w:rsidP="00C3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F3" w:rsidRDefault="00C322F3" w:rsidP="00C322F3">
      <w:r>
        <w:separator/>
      </w:r>
    </w:p>
  </w:footnote>
  <w:footnote w:type="continuationSeparator" w:id="0">
    <w:p w:rsidR="00C322F3" w:rsidRDefault="00C322F3" w:rsidP="00C3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73827"/>
    <w:multiLevelType w:val="hybridMultilevel"/>
    <w:tmpl w:val="EA8241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842A02"/>
    <w:multiLevelType w:val="hybridMultilevel"/>
    <w:tmpl w:val="60087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764C"/>
    <w:multiLevelType w:val="hybridMultilevel"/>
    <w:tmpl w:val="4AE6E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8D"/>
    <w:rsid w:val="00021D4E"/>
    <w:rsid w:val="00043F1F"/>
    <w:rsid w:val="00197EA2"/>
    <w:rsid w:val="001B7EC0"/>
    <w:rsid w:val="002637EA"/>
    <w:rsid w:val="002B5ED1"/>
    <w:rsid w:val="002F034C"/>
    <w:rsid w:val="00314418"/>
    <w:rsid w:val="00342BAA"/>
    <w:rsid w:val="00370BB3"/>
    <w:rsid w:val="003B5FCB"/>
    <w:rsid w:val="003D7B8D"/>
    <w:rsid w:val="004426F2"/>
    <w:rsid w:val="0044722D"/>
    <w:rsid w:val="0047157F"/>
    <w:rsid w:val="00633765"/>
    <w:rsid w:val="00637789"/>
    <w:rsid w:val="00645001"/>
    <w:rsid w:val="00645369"/>
    <w:rsid w:val="00747757"/>
    <w:rsid w:val="00760DF6"/>
    <w:rsid w:val="007841DD"/>
    <w:rsid w:val="007A5105"/>
    <w:rsid w:val="00A85292"/>
    <w:rsid w:val="00A86FFA"/>
    <w:rsid w:val="00B11D07"/>
    <w:rsid w:val="00B35106"/>
    <w:rsid w:val="00B371E9"/>
    <w:rsid w:val="00B6640B"/>
    <w:rsid w:val="00B85A50"/>
    <w:rsid w:val="00B90646"/>
    <w:rsid w:val="00BC0956"/>
    <w:rsid w:val="00BD4C15"/>
    <w:rsid w:val="00BE16F6"/>
    <w:rsid w:val="00C171DA"/>
    <w:rsid w:val="00C322F3"/>
    <w:rsid w:val="00C50069"/>
    <w:rsid w:val="00C56F00"/>
    <w:rsid w:val="00C5708D"/>
    <w:rsid w:val="00CE63A9"/>
    <w:rsid w:val="00D71722"/>
    <w:rsid w:val="00E37CFF"/>
    <w:rsid w:val="00E766D8"/>
    <w:rsid w:val="00E777FE"/>
    <w:rsid w:val="00E92A35"/>
    <w:rsid w:val="00EB2D8C"/>
    <w:rsid w:val="00EC69E5"/>
    <w:rsid w:val="00F15FB5"/>
    <w:rsid w:val="00F6623D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E0CE-848A-4BF1-A20F-D97C4A3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86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C0956"/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C32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2F3"/>
  </w:style>
  <w:style w:type="paragraph" w:styleId="Zpat">
    <w:name w:val="footer"/>
    <w:basedOn w:val="Normln"/>
    <w:link w:val="ZpatChar"/>
    <w:uiPriority w:val="99"/>
    <w:unhideWhenUsed/>
    <w:rsid w:val="00C32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3</cp:revision>
  <dcterms:created xsi:type="dcterms:W3CDTF">2020-06-15T08:01:00Z</dcterms:created>
  <dcterms:modified xsi:type="dcterms:W3CDTF">2020-06-15T08:01:00Z</dcterms:modified>
</cp:coreProperties>
</file>